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70D" w:rsidRPr="00DF570D" w:rsidRDefault="00DF570D" w:rsidP="00DF570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b/>
          <w:bCs/>
          <w:kern w:val="36"/>
          <w:sz w:val="24"/>
          <w:szCs w:val="24"/>
          <w:lang w:eastAsia="en-IN"/>
        </w:rPr>
        <w:t>Job Description – Billing Executive/Accountant</w:t>
      </w:r>
    </w:p>
    <w:p w:rsidR="00DF570D" w:rsidRPr="00DF570D" w:rsidRDefault="00DF570D" w:rsidP="00DF57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Position: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 Billing Executive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DF570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Department: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 Accounts / Operations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DF570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Location: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 As per Company Requirement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DF570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Experience: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 1–4 Years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DF570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Qualification:</w:t>
      </w: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 </w:t>
      </w:r>
      <w:proofErr w:type="gramStart"/>
      <w:r w:rsidRPr="00DF570D">
        <w:rPr>
          <w:rFonts w:ascii="Arial" w:eastAsia="Times New Roman" w:hAnsi="Arial" w:cs="Arial"/>
          <w:sz w:val="24"/>
          <w:szCs w:val="24"/>
          <w:lang w:eastAsia="en-IN"/>
        </w:rPr>
        <w:t>B.Com</w:t>
      </w:r>
      <w:proofErr w:type="gramEnd"/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 / M.Com / G</w:t>
      </w:r>
      <w:bookmarkStart w:id="0" w:name="_GoBack"/>
      <w:bookmarkEnd w:id="0"/>
      <w:r w:rsidRPr="00DF570D">
        <w:rPr>
          <w:rFonts w:ascii="Arial" w:eastAsia="Times New Roman" w:hAnsi="Arial" w:cs="Arial"/>
          <w:sz w:val="24"/>
          <w:szCs w:val="24"/>
          <w:lang w:eastAsia="en-IN"/>
        </w:rPr>
        <w:t>raduate in Commerce</w:t>
      </w:r>
    </w:p>
    <w:p w:rsidR="00DF570D" w:rsidRPr="00DF570D" w:rsidRDefault="00DF570D" w:rsidP="00DF570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Job Summary</w:t>
      </w:r>
    </w:p>
    <w:p w:rsidR="00DF570D" w:rsidRPr="00DF570D" w:rsidRDefault="00DF570D" w:rsidP="00DF57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>The Billing Executive is responsible for preparing and processing invoices, maintaining billing records, coordinating with dispatch and accounts teams, and ensuring accurate and timely billing of customers.</w:t>
      </w:r>
    </w:p>
    <w:p w:rsidR="00DF570D" w:rsidRPr="00DF570D" w:rsidRDefault="00DF570D" w:rsidP="00DF570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Key Responsibilities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Generate sales invoices, tax invoices, debit notes, credit notes, and delivery challans. 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Verify billing details as per sales orders and dispatch documents. 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Maintain billing records and customer account information. 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Coordinate with sales, dispatch, stores, and accounts teams. 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Ensure GST compliance in billing transactions. 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Prepare daily, weekly, and monthly billing reports. 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Track pending invoices and resolve billing discrepancies. 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Update billing data in ERP/software systems. </w:t>
      </w:r>
    </w:p>
    <w:p w:rsidR="00DF570D" w:rsidRPr="00DF570D" w:rsidRDefault="00DF570D" w:rsidP="00DF5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Maintain proper documentation and records for audits. </w:t>
      </w:r>
    </w:p>
    <w:p w:rsidR="00DF570D" w:rsidRPr="00DF570D" w:rsidRDefault="00DF570D" w:rsidP="00DF570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Desired Skills</w:t>
      </w:r>
    </w:p>
    <w:p w:rsidR="00DF570D" w:rsidRPr="00DF570D" w:rsidRDefault="00DF570D" w:rsidP="00DF5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Knowledge of GST and invoicing procedures. </w:t>
      </w:r>
    </w:p>
    <w:p w:rsidR="00DF570D" w:rsidRPr="00DF570D" w:rsidRDefault="00DF570D" w:rsidP="00DF5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Proficiency in MS Excel and ERP systems. </w:t>
      </w:r>
    </w:p>
    <w:p w:rsidR="00DF570D" w:rsidRPr="00DF570D" w:rsidRDefault="00DF570D" w:rsidP="00DF5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Good analytical and coordination skills. </w:t>
      </w:r>
    </w:p>
    <w:p w:rsidR="00DF570D" w:rsidRPr="00DF570D" w:rsidRDefault="00DF570D" w:rsidP="00DF5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DF570D">
        <w:rPr>
          <w:rFonts w:ascii="Arial" w:eastAsia="Times New Roman" w:hAnsi="Arial" w:cs="Arial"/>
          <w:sz w:val="24"/>
          <w:szCs w:val="24"/>
          <w:lang w:eastAsia="en-IN"/>
        </w:rPr>
        <w:t xml:space="preserve">Attention to detail and accuracy. </w:t>
      </w:r>
    </w:p>
    <w:p w:rsidR="003567F5" w:rsidRPr="00DF570D" w:rsidRDefault="00DF570D">
      <w:pPr>
        <w:rPr>
          <w:rFonts w:ascii="Arial" w:hAnsi="Arial" w:cs="Arial"/>
          <w:sz w:val="24"/>
          <w:szCs w:val="24"/>
        </w:rPr>
      </w:pPr>
    </w:p>
    <w:sectPr w:rsidR="003567F5" w:rsidRPr="00DF5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7028E"/>
    <w:multiLevelType w:val="multilevel"/>
    <w:tmpl w:val="5846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1170D"/>
    <w:multiLevelType w:val="multilevel"/>
    <w:tmpl w:val="298C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0D"/>
    <w:rsid w:val="001A23C1"/>
    <w:rsid w:val="00DF570D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F2C71"/>
  <w15:chartTrackingRefBased/>
  <w15:docId w15:val="{5D667A72-4792-4806-BA29-518F72F5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5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DF57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70D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DF570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DF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DF5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Mohini Gaur</dc:creator>
  <cp:keywords/>
  <dc:description/>
  <cp:lastModifiedBy>Mohini Gaur</cp:lastModifiedBy>
  <cp:revision>1</cp:revision>
  <dcterms:created xsi:type="dcterms:W3CDTF">2026-06-23T07:42:00Z</dcterms:created>
  <dcterms:modified xsi:type="dcterms:W3CDTF">2026-06-23T07:43:00Z</dcterms:modified>
</cp:coreProperties>
</file>